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930616" w:rsidRDefault="00C80413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Протокол № </w:t>
      </w:r>
      <w:r w:rsidR="003613B7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C924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3613B7">
        <w:rPr>
          <w:rFonts w:ascii="Times New Roman" w:hAnsi="Times New Roman" w:cs="Times New Roman"/>
          <w:b/>
          <w:sz w:val="24"/>
          <w:szCs w:val="24"/>
          <w:lang w:val="uk-UA"/>
        </w:rPr>
        <w:t>31.01.2020р</w:t>
      </w:r>
      <w:r w:rsidR="00DD7694"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засідання Координаційної ради</w:t>
      </w:r>
    </w:p>
    <w:p w:rsidR="00DD7694" w:rsidRPr="00930616" w:rsidRDefault="00DD7694" w:rsidP="009306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з питань розвитку підприємництва у м. </w:t>
      </w:r>
      <w:proofErr w:type="spellStart"/>
      <w:r w:rsidRPr="00930616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Сєвєродонецьку</w:t>
      </w:r>
      <w:proofErr w:type="spellEnd"/>
    </w:p>
    <w:p w:rsidR="00DD7694" w:rsidRPr="003613B7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>Головував:</w:t>
      </w:r>
    </w:p>
    <w:p w:rsidR="00DD7694" w:rsidRPr="003613B7" w:rsidRDefault="00DD7694" w:rsidP="009306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О. – перший заступник міського голови.</w:t>
      </w:r>
    </w:p>
    <w:p w:rsidR="00DD7694" w:rsidRPr="003613B7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DD7694" w:rsidRPr="003613B7" w:rsidRDefault="00325D20" w:rsidP="00D7078D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Вітченко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О.</w:t>
      </w:r>
      <w:r w:rsidR="00DD7694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директора департаменту - </w:t>
      </w:r>
      <w:r w:rsidR="007A38EC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  <w:r w:rsidRPr="003613B7">
        <w:rPr>
          <w:rFonts w:ascii="Times New Roman" w:hAnsi="Times New Roman" w:cs="Times New Roman"/>
          <w:sz w:val="24"/>
          <w:szCs w:val="24"/>
          <w:lang w:val="uk-UA"/>
        </w:rPr>
        <w:t>інвестиційної політики</w:t>
      </w:r>
      <w:r w:rsidR="007A38EC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департаменту</w:t>
      </w:r>
      <w:r w:rsidR="00DD7694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розвитку міської ради;</w:t>
      </w:r>
    </w:p>
    <w:p w:rsidR="00DD7694" w:rsidRPr="003613B7" w:rsidRDefault="00C92405" w:rsidP="00D7078D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Крижня Р.</w:t>
      </w:r>
      <w:r w:rsidR="00DD7694"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– головний спеціаліст відділу інвестиц</w:t>
      </w:r>
      <w:r w:rsidR="00D7078D"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ійної політики департаменту </w:t>
      </w:r>
      <w:r w:rsidR="00DD7694"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економічного розвитку міської ради;</w:t>
      </w:r>
    </w:p>
    <w:p w:rsidR="00DD7694" w:rsidRPr="003613B7" w:rsidRDefault="00032858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Багрінцева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М. –</w:t>
      </w:r>
      <w:r w:rsidR="00C92405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694" w:rsidRPr="003613B7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 міськради;</w:t>
      </w:r>
    </w:p>
    <w:p w:rsidR="0016342D" w:rsidRPr="003613B7" w:rsidRDefault="001F26A3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Шорохова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Ю. </w:t>
      </w:r>
      <w:r w:rsidR="0016342D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</w:t>
      </w:r>
      <w:r w:rsidR="000C1AC1" w:rsidRPr="003613B7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6342D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відділу з юридичних та правових питань міської ради;</w:t>
      </w:r>
    </w:p>
    <w:p w:rsidR="000C1AC1" w:rsidRPr="003613B7" w:rsidRDefault="00C92405" w:rsidP="00D7078D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Поркуян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r w:rsidR="000C1AC1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– генеральний директор Холдингової компанії «</w:t>
      </w:r>
      <w:proofErr w:type="spellStart"/>
      <w:r w:rsidR="000C1AC1" w:rsidRPr="003613B7">
        <w:rPr>
          <w:rFonts w:ascii="Times New Roman" w:hAnsi="Times New Roman" w:cs="Times New Roman"/>
          <w:sz w:val="24"/>
          <w:szCs w:val="24"/>
          <w:lang w:val="uk-UA"/>
        </w:rPr>
        <w:t>Мрія-Інвест</w:t>
      </w:r>
      <w:proofErr w:type="spellEnd"/>
      <w:r w:rsidR="000C1AC1" w:rsidRPr="003613B7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032858" w:rsidRPr="003613B7" w:rsidRDefault="00032858" w:rsidP="00032858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Кірєєв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В. - фізична особа – підприємець;</w:t>
      </w:r>
    </w:p>
    <w:p w:rsidR="00032858" w:rsidRPr="003613B7" w:rsidRDefault="00032858" w:rsidP="00032858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Мягкий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В. - фізична особа – підприємець;</w:t>
      </w:r>
    </w:p>
    <w:p w:rsidR="00032858" w:rsidRPr="003613B7" w:rsidRDefault="00032858" w:rsidP="00032858">
      <w:pPr>
        <w:spacing w:after="0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К. – начальник юридичного відділу </w:t>
      </w: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ТЕЦ».</w:t>
      </w:r>
    </w:p>
    <w:p w:rsidR="00C92405" w:rsidRPr="003613B7" w:rsidRDefault="00032858" w:rsidP="00930616">
      <w:pPr>
        <w:spacing w:after="0"/>
        <w:ind w:right="-2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Літвінова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Н. – директор ТОВ ТД «</w:t>
      </w: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Тана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DD7694" w:rsidRPr="003613B7" w:rsidRDefault="00DD7694" w:rsidP="00930616">
      <w:pPr>
        <w:spacing w:after="0"/>
        <w:ind w:right="-22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>Доповідачі:</w:t>
      </w:r>
    </w:p>
    <w:p w:rsidR="00930616" w:rsidRPr="003613B7" w:rsidRDefault="00AF4F27" w:rsidP="00AF4F27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360" w:lineRule="auto"/>
        <w:ind w:right="-2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Красюк</w:t>
      </w:r>
      <w:proofErr w:type="spellEnd"/>
      <w:r w:rsidR="0016342D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13B7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16342D"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. – начальник </w:t>
      </w:r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Pr="003613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торгівлі та з захисту прав споживачів. </w:t>
      </w:r>
    </w:p>
    <w:p w:rsidR="00DD7694" w:rsidRPr="003613B7" w:rsidRDefault="00DD7694" w:rsidP="00930616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after="0" w:line="360" w:lineRule="auto"/>
        <w:ind w:left="588" w:right="-22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:rsidR="00032858" w:rsidRPr="003613B7" w:rsidRDefault="00032858" w:rsidP="00032858">
      <w:pPr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Розгляд проекту регуляторного акту «Про затвердження Порядку організації сезонної та святкової торгівлі на території м. </w:t>
      </w:r>
      <w:proofErr w:type="spellStart"/>
      <w:r w:rsidRPr="003613B7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3613B7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032858" w:rsidRPr="003613B7" w:rsidRDefault="00032858" w:rsidP="00DD7694">
      <w:pPr>
        <w:pStyle w:val="a5"/>
        <w:ind w:left="709"/>
        <w:jc w:val="both"/>
        <w:rPr>
          <w:color w:val="000000"/>
          <w:lang w:val="uk-UA" w:eastAsia="uk-UA"/>
        </w:rPr>
      </w:pPr>
    </w:p>
    <w:p w:rsidR="00DD7694" w:rsidRPr="003613B7" w:rsidRDefault="00DD7694" w:rsidP="00AE138C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СЛУХАЛИ: </w:t>
      </w:r>
      <w:proofErr w:type="spellStart"/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>Кузьмінова</w:t>
      </w:r>
      <w:proofErr w:type="spellEnd"/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</w:t>
      </w:r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D7694" w:rsidRDefault="00ED5F86" w:rsidP="00930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D7694" w:rsidRPr="003613B7">
        <w:rPr>
          <w:rFonts w:ascii="Times New Roman" w:hAnsi="Times New Roman" w:cs="Times New Roman"/>
          <w:sz w:val="24"/>
          <w:szCs w:val="24"/>
          <w:lang w:val="uk-UA"/>
        </w:rPr>
        <w:t>Відкрив засідання та ознайомив присутніх з порядком денним.</w:t>
      </w:r>
    </w:p>
    <w:p w:rsidR="003613B7" w:rsidRPr="003613B7" w:rsidRDefault="003613B7" w:rsidP="00930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0616" w:rsidRPr="003613B7" w:rsidRDefault="00AE138C" w:rsidP="009306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СЛУХАЛИ: </w:t>
      </w:r>
      <w:proofErr w:type="spellStart"/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>Красюк</w:t>
      </w:r>
      <w:proofErr w:type="spellEnd"/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</w:t>
      </w:r>
    </w:p>
    <w:p w:rsidR="003613B7" w:rsidRPr="003613B7" w:rsidRDefault="003613B7" w:rsidP="003613B7">
      <w:pPr>
        <w:pStyle w:val="a5"/>
        <w:ind w:left="0" w:firstLine="708"/>
        <w:jc w:val="both"/>
        <w:rPr>
          <w:lang w:val="uk-UA"/>
        </w:rPr>
      </w:pPr>
      <w:r w:rsidRPr="003613B7">
        <w:rPr>
          <w:lang w:val="uk-UA"/>
        </w:rPr>
        <w:t>Проект регуляторного акту</w:t>
      </w:r>
      <w:r w:rsidRPr="003613B7">
        <w:rPr>
          <w:b/>
          <w:lang w:val="uk-UA"/>
        </w:rPr>
        <w:t xml:space="preserve"> </w:t>
      </w:r>
      <w:r w:rsidRPr="003613B7">
        <w:rPr>
          <w:lang w:val="uk-UA"/>
        </w:rPr>
        <w:t xml:space="preserve">«Про затвердження Порядку організації сезонної та святкової торгівлі на території м. </w:t>
      </w:r>
      <w:proofErr w:type="spellStart"/>
      <w:r w:rsidRPr="003613B7">
        <w:rPr>
          <w:lang w:val="uk-UA"/>
        </w:rPr>
        <w:t>Сєвєродонецька</w:t>
      </w:r>
      <w:proofErr w:type="spellEnd"/>
      <w:r w:rsidRPr="003613B7">
        <w:rPr>
          <w:lang w:val="uk-UA"/>
        </w:rPr>
        <w:t xml:space="preserve">» 02.12.2019р. було </w:t>
      </w:r>
      <w:proofErr w:type="spellStart"/>
      <w:r w:rsidRPr="003613B7">
        <w:rPr>
          <w:lang w:val="uk-UA"/>
        </w:rPr>
        <w:t>оприлюднено</w:t>
      </w:r>
      <w:proofErr w:type="spellEnd"/>
      <w:r w:rsidRPr="003613B7">
        <w:rPr>
          <w:lang w:val="uk-UA"/>
        </w:rPr>
        <w:t xml:space="preserve"> на сайті міської ради  в розділі </w:t>
      </w:r>
      <w:hyperlink r:id="rId5" w:tgtFrame="_blank" w:history="1">
        <w:r w:rsidRPr="003613B7">
          <w:rPr>
            <w:rStyle w:val="ab"/>
            <w:color w:val="000000"/>
            <w:u w:val="none"/>
            <w:lang w:val="uk-UA"/>
          </w:rPr>
          <w:t>Регуляторна політика</w:t>
        </w:r>
      </w:hyperlink>
      <w:r w:rsidRPr="003613B7">
        <w:rPr>
          <w:color w:val="000000"/>
          <w:lang w:val="uk-UA"/>
        </w:rPr>
        <w:t xml:space="preserve"> - </w:t>
      </w:r>
      <w:hyperlink r:id="rId6" w:tgtFrame="_blank" w:history="1">
        <w:r w:rsidRPr="003613B7">
          <w:rPr>
            <w:rStyle w:val="ab"/>
            <w:color w:val="000000"/>
            <w:u w:val="none"/>
            <w:lang w:val="uk-UA"/>
          </w:rPr>
          <w:t>Оприлюднення проектів регуляторних актів</w:t>
        </w:r>
      </w:hyperlink>
      <w:r w:rsidRPr="003613B7">
        <w:rPr>
          <w:lang w:val="uk-UA"/>
        </w:rPr>
        <w:t>.</w:t>
      </w:r>
    </w:p>
    <w:p w:rsidR="003613B7" w:rsidRPr="003613B7" w:rsidRDefault="005C4E76" w:rsidP="003613B7">
      <w:pPr>
        <w:pStyle w:val="a5"/>
        <w:ind w:left="0" w:firstLine="708"/>
        <w:jc w:val="both"/>
        <w:rPr>
          <w:lang w:val="uk-UA"/>
        </w:rPr>
      </w:pPr>
      <w:r w:rsidRPr="003613B7">
        <w:rPr>
          <w:lang w:val="uk-UA"/>
        </w:rPr>
        <w:t xml:space="preserve"> </w:t>
      </w:r>
      <w:r w:rsidR="003613B7" w:rsidRPr="003613B7">
        <w:rPr>
          <w:lang w:val="uk-UA"/>
        </w:rPr>
        <w:t xml:space="preserve">Протягом відведеного терміну на отримання зауважень та пропозицій – зауваження не надходили. </w:t>
      </w:r>
    </w:p>
    <w:p w:rsidR="00DF61C1" w:rsidRPr="003613B7" w:rsidRDefault="00DF61C1" w:rsidP="006B6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51FEA" w:rsidRPr="003613B7" w:rsidRDefault="00D51FEA" w:rsidP="00AE138C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lang w:val="uk-UA"/>
        </w:rPr>
      </w:pPr>
      <w:r w:rsidRPr="003613B7">
        <w:rPr>
          <w:b/>
          <w:lang w:val="uk-UA"/>
        </w:rPr>
        <w:t>УХВАЛИЛИ:</w:t>
      </w:r>
    </w:p>
    <w:p w:rsidR="003613B7" w:rsidRPr="003613B7" w:rsidRDefault="003613B7" w:rsidP="003613B7">
      <w:pPr>
        <w:pStyle w:val="a5"/>
        <w:ind w:left="0" w:firstLine="708"/>
        <w:jc w:val="both"/>
        <w:rPr>
          <w:color w:val="000000"/>
          <w:lang w:val="uk-UA"/>
        </w:rPr>
      </w:pPr>
      <w:r w:rsidRPr="003613B7">
        <w:rPr>
          <w:shd w:val="clear" w:color="auto" w:fill="FFFFFF"/>
          <w:lang w:val="uk-UA"/>
        </w:rPr>
        <w:t xml:space="preserve">Підтримати прийняття  проекту регуляторного акту </w:t>
      </w:r>
      <w:r w:rsidR="00032858" w:rsidRPr="003613B7">
        <w:rPr>
          <w:shd w:val="clear" w:color="auto" w:fill="FFFFFF"/>
          <w:lang w:val="uk-UA"/>
        </w:rPr>
        <w:t>«</w:t>
      </w:r>
      <w:r w:rsidR="00032858" w:rsidRPr="003613B7">
        <w:rPr>
          <w:lang w:val="uk-UA"/>
        </w:rPr>
        <w:t xml:space="preserve">Про затвердження Порядку організації сезонної та святкової торгівлі на території м. </w:t>
      </w:r>
      <w:proofErr w:type="spellStart"/>
      <w:r w:rsidR="00032858" w:rsidRPr="003613B7">
        <w:rPr>
          <w:lang w:val="uk-UA"/>
        </w:rPr>
        <w:t>Сєвєродонецька</w:t>
      </w:r>
      <w:proofErr w:type="spellEnd"/>
      <w:r w:rsidR="00032858" w:rsidRPr="003613B7">
        <w:rPr>
          <w:lang w:val="uk-UA"/>
        </w:rPr>
        <w:t xml:space="preserve">» </w:t>
      </w:r>
      <w:r w:rsidRPr="003613B7">
        <w:rPr>
          <w:lang w:val="uk-UA"/>
        </w:rPr>
        <w:t xml:space="preserve">та  </w:t>
      </w:r>
      <w:r w:rsidRPr="003613B7">
        <w:rPr>
          <w:color w:val="000000"/>
          <w:lang w:val="uk-UA"/>
        </w:rPr>
        <w:t xml:space="preserve">винести його на розгляд виконавчого комітету міської ради. </w:t>
      </w:r>
    </w:p>
    <w:p w:rsidR="00AE138C" w:rsidRPr="003613B7" w:rsidRDefault="00AE138C" w:rsidP="006B6B02">
      <w:pPr>
        <w:pStyle w:val="a5"/>
        <w:ind w:left="0" w:firstLine="708"/>
        <w:jc w:val="both"/>
        <w:rPr>
          <w:lang w:val="uk-UA"/>
        </w:rPr>
      </w:pPr>
    </w:p>
    <w:p w:rsidR="003613B7" w:rsidRPr="003613B7" w:rsidRDefault="003613B7" w:rsidP="006B6B02">
      <w:pPr>
        <w:pStyle w:val="a5"/>
        <w:ind w:left="0" w:firstLine="708"/>
        <w:jc w:val="both"/>
        <w:rPr>
          <w:color w:val="000000"/>
          <w:lang w:val="uk-UA"/>
        </w:rPr>
      </w:pPr>
    </w:p>
    <w:p w:rsidR="00AE138C" w:rsidRPr="003613B7" w:rsidRDefault="00AE138C" w:rsidP="00930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D7694" w:rsidRPr="003613B7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</w:t>
      </w: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613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613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Олег </w:t>
      </w:r>
      <w:proofErr w:type="spellStart"/>
      <w:r w:rsidR="003613B7">
        <w:rPr>
          <w:rFonts w:ascii="Times New Roman" w:hAnsi="Times New Roman" w:cs="Times New Roman"/>
          <w:b/>
          <w:sz w:val="24"/>
          <w:szCs w:val="24"/>
          <w:lang w:val="uk-UA"/>
        </w:rPr>
        <w:t>КУЗЬМІНОВ</w:t>
      </w:r>
      <w:proofErr w:type="spellEnd"/>
    </w:p>
    <w:p w:rsidR="00DD7694" w:rsidRDefault="00DD7694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3B7" w:rsidRDefault="003613B7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3B7" w:rsidRPr="003613B7" w:rsidRDefault="003613B7" w:rsidP="00930616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after="0"/>
        <w:ind w:right="-283" w:firstLine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694" w:rsidRPr="003613B7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Головний спеціаліст</w:t>
      </w:r>
    </w:p>
    <w:p w:rsidR="00DD7694" w:rsidRPr="003613B7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відділу інвестиційної політики</w:t>
      </w:r>
    </w:p>
    <w:p w:rsidR="00DD7694" w:rsidRPr="003613B7" w:rsidRDefault="00DD7694" w:rsidP="00930616">
      <w:pPr>
        <w:tabs>
          <w:tab w:val="left" w:pos="54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департаменту економічного розвитку</w:t>
      </w:r>
    </w:p>
    <w:p w:rsidR="0023715D" w:rsidRPr="003613B7" w:rsidRDefault="00DD7694" w:rsidP="003048DF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Сєвєродонецької міської ради</w:t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</w:t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 xml:space="preserve">  </w:t>
      </w:r>
      <w:proofErr w:type="spellStart"/>
      <w:r w:rsid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Ріта</w:t>
      </w:r>
      <w:proofErr w:type="spellEnd"/>
      <w:r w:rsid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КРИЖНЯ</w:t>
      </w:r>
      <w:r w:rsidR="00DF61C1" w:rsidRPr="003613B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sectPr w:rsidR="0023715D" w:rsidRPr="003613B7" w:rsidSect="005F0F35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01"/>
    <w:multiLevelType w:val="multilevel"/>
    <w:tmpl w:val="9462E0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EB5CAE"/>
    <w:multiLevelType w:val="hybridMultilevel"/>
    <w:tmpl w:val="DEF89486"/>
    <w:lvl w:ilvl="0" w:tplc="51FA6A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453476"/>
    <w:multiLevelType w:val="hybridMultilevel"/>
    <w:tmpl w:val="9ECA2CBC"/>
    <w:lvl w:ilvl="0" w:tplc="1ED8A8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95794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06FE1"/>
    <w:multiLevelType w:val="hybridMultilevel"/>
    <w:tmpl w:val="BC34B9D6"/>
    <w:lvl w:ilvl="0" w:tplc="8E5270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E5CF5"/>
    <w:multiLevelType w:val="hybridMultilevel"/>
    <w:tmpl w:val="E44CD2BE"/>
    <w:lvl w:ilvl="0" w:tplc="37564628">
      <w:start w:val="1"/>
      <w:numFmt w:val="bullet"/>
      <w:lvlText w:val="-"/>
      <w:lvlJc w:val="left"/>
      <w:pPr>
        <w:ind w:left="76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>
    <w:nsid w:val="27466382"/>
    <w:multiLevelType w:val="hybridMultilevel"/>
    <w:tmpl w:val="567C5334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>
    <w:nsid w:val="387809D1"/>
    <w:multiLevelType w:val="hybridMultilevel"/>
    <w:tmpl w:val="242E7F46"/>
    <w:lvl w:ilvl="0" w:tplc="C46AC32C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7" w:hanging="360"/>
      </w:pPr>
    </w:lvl>
    <w:lvl w:ilvl="2" w:tplc="0422001B" w:tentative="1">
      <w:start w:val="1"/>
      <w:numFmt w:val="lowerRoman"/>
      <w:lvlText w:val="%3."/>
      <w:lvlJc w:val="right"/>
      <w:pPr>
        <w:ind w:left="2877" w:hanging="180"/>
      </w:pPr>
    </w:lvl>
    <w:lvl w:ilvl="3" w:tplc="0422000F" w:tentative="1">
      <w:start w:val="1"/>
      <w:numFmt w:val="decimal"/>
      <w:lvlText w:val="%4."/>
      <w:lvlJc w:val="left"/>
      <w:pPr>
        <w:ind w:left="3597" w:hanging="360"/>
      </w:pPr>
    </w:lvl>
    <w:lvl w:ilvl="4" w:tplc="04220019" w:tentative="1">
      <w:start w:val="1"/>
      <w:numFmt w:val="lowerLetter"/>
      <w:lvlText w:val="%5."/>
      <w:lvlJc w:val="left"/>
      <w:pPr>
        <w:ind w:left="4317" w:hanging="360"/>
      </w:pPr>
    </w:lvl>
    <w:lvl w:ilvl="5" w:tplc="0422001B" w:tentative="1">
      <w:start w:val="1"/>
      <w:numFmt w:val="lowerRoman"/>
      <w:lvlText w:val="%6."/>
      <w:lvlJc w:val="right"/>
      <w:pPr>
        <w:ind w:left="5037" w:hanging="180"/>
      </w:pPr>
    </w:lvl>
    <w:lvl w:ilvl="6" w:tplc="0422000F" w:tentative="1">
      <w:start w:val="1"/>
      <w:numFmt w:val="decimal"/>
      <w:lvlText w:val="%7."/>
      <w:lvlJc w:val="left"/>
      <w:pPr>
        <w:ind w:left="5757" w:hanging="360"/>
      </w:pPr>
    </w:lvl>
    <w:lvl w:ilvl="7" w:tplc="04220019" w:tentative="1">
      <w:start w:val="1"/>
      <w:numFmt w:val="lowerLetter"/>
      <w:lvlText w:val="%8."/>
      <w:lvlJc w:val="left"/>
      <w:pPr>
        <w:ind w:left="6477" w:hanging="360"/>
      </w:pPr>
    </w:lvl>
    <w:lvl w:ilvl="8" w:tplc="0422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>
    <w:nsid w:val="39D61305"/>
    <w:multiLevelType w:val="multilevel"/>
    <w:tmpl w:val="2EF4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4F041F5C"/>
    <w:multiLevelType w:val="hybridMultilevel"/>
    <w:tmpl w:val="A5F42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2493E"/>
    <w:multiLevelType w:val="hybridMultilevel"/>
    <w:tmpl w:val="DC729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357B4"/>
    <w:multiLevelType w:val="hybridMultilevel"/>
    <w:tmpl w:val="DC729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560D2"/>
    <w:multiLevelType w:val="hybridMultilevel"/>
    <w:tmpl w:val="2F4C069C"/>
    <w:lvl w:ilvl="0" w:tplc="3756462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>
    <w:nsid w:val="570C3E77"/>
    <w:multiLevelType w:val="hybridMultilevel"/>
    <w:tmpl w:val="375655D6"/>
    <w:lvl w:ilvl="0" w:tplc="FBCAFFEC">
      <w:start w:val="7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8"/>
  </w:num>
  <w:num w:numId="7">
    <w:abstractNumId w:val="1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3"/>
  </w:num>
  <w:num w:numId="13">
    <w:abstractNumId w:val="4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DD7694"/>
    <w:rsid w:val="00032858"/>
    <w:rsid w:val="00035950"/>
    <w:rsid w:val="000C1AC1"/>
    <w:rsid w:val="0016342D"/>
    <w:rsid w:val="001C699E"/>
    <w:rsid w:val="001F0EC4"/>
    <w:rsid w:val="001F26A3"/>
    <w:rsid w:val="0023715D"/>
    <w:rsid w:val="00254768"/>
    <w:rsid w:val="002A19A1"/>
    <w:rsid w:val="002A2714"/>
    <w:rsid w:val="003048DF"/>
    <w:rsid w:val="00325D20"/>
    <w:rsid w:val="003613B7"/>
    <w:rsid w:val="0050623E"/>
    <w:rsid w:val="005567C2"/>
    <w:rsid w:val="005C4E76"/>
    <w:rsid w:val="005F0F35"/>
    <w:rsid w:val="00676CC0"/>
    <w:rsid w:val="006B6B02"/>
    <w:rsid w:val="00702C14"/>
    <w:rsid w:val="00705A18"/>
    <w:rsid w:val="00723E07"/>
    <w:rsid w:val="00791BED"/>
    <w:rsid w:val="007A38EC"/>
    <w:rsid w:val="007C5216"/>
    <w:rsid w:val="009016AC"/>
    <w:rsid w:val="00924BDB"/>
    <w:rsid w:val="00930616"/>
    <w:rsid w:val="00943A8C"/>
    <w:rsid w:val="009C2C7C"/>
    <w:rsid w:val="00AB56AC"/>
    <w:rsid w:val="00AC6100"/>
    <w:rsid w:val="00AC78D9"/>
    <w:rsid w:val="00AE138C"/>
    <w:rsid w:val="00AF4F27"/>
    <w:rsid w:val="00B70CC9"/>
    <w:rsid w:val="00BB212B"/>
    <w:rsid w:val="00C14B94"/>
    <w:rsid w:val="00C24220"/>
    <w:rsid w:val="00C45962"/>
    <w:rsid w:val="00C80413"/>
    <w:rsid w:val="00C92405"/>
    <w:rsid w:val="00D51FEA"/>
    <w:rsid w:val="00D7078D"/>
    <w:rsid w:val="00DC14B1"/>
    <w:rsid w:val="00DD7694"/>
    <w:rsid w:val="00DF61C1"/>
    <w:rsid w:val="00E75A9C"/>
    <w:rsid w:val="00E807F0"/>
    <w:rsid w:val="00EA18CE"/>
    <w:rsid w:val="00EA3CCD"/>
    <w:rsid w:val="00ED5F86"/>
    <w:rsid w:val="00F34C4A"/>
    <w:rsid w:val="00F465CB"/>
    <w:rsid w:val="00F5512D"/>
    <w:rsid w:val="00F7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DD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D76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D76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D769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Обычный (веб) Знак"/>
    <w:link w:val="a3"/>
    <w:uiPriority w:val="99"/>
    <w:locked/>
    <w:rsid w:val="00DD769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0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8D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C78D9"/>
    <w:rPr>
      <w:b/>
      <w:bCs/>
    </w:rPr>
  </w:style>
  <w:style w:type="paragraph" w:styleId="a9">
    <w:name w:val="Body Text Indent"/>
    <w:basedOn w:val="a"/>
    <w:link w:val="aa"/>
    <w:rsid w:val="00791BE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791BED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Hyperlink"/>
    <w:basedOn w:val="a0"/>
    <w:uiPriority w:val="99"/>
    <w:unhideWhenUsed/>
    <w:rsid w:val="00DF61C1"/>
    <w:rPr>
      <w:color w:val="0000FF"/>
      <w:u w:val="single"/>
    </w:rPr>
  </w:style>
  <w:style w:type="character" w:customStyle="1" w:styleId="rvts0">
    <w:name w:val="rvts0"/>
    <w:basedOn w:val="a0"/>
    <w:rsid w:val="006B6B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d-rada.gov.ua/regulyatorna-politika/oprilyudnennya-proektiv-regulyatornih-aktiv" TargetMode="External"/><Relationship Id="rId5" Type="http://schemas.openxmlformats.org/officeDocument/2006/relationships/hyperlink" Target="http://sed-rada.gov.ua/regulyatorna-polit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userMak1344</cp:lastModifiedBy>
  <cp:revision>3</cp:revision>
  <cp:lastPrinted>2020-02-03T13:19:00Z</cp:lastPrinted>
  <dcterms:created xsi:type="dcterms:W3CDTF">2020-01-31T12:14:00Z</dcterms:created>
  <dcterms:modified xsi:type="dcterms:W3CDTF">2020-02-03T14:13:00Z</dcterms:modified>
</cp:coreProperties>
</file>